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67B0B" w:rsidRDefault="0066128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Palm Sunday C</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10 April 2022</w:t>
      </w:r>
    </w:p>
    <w:p w14:paraId="00000002" w14:textId="77777777" w:rsidR="00C67B0B" w:rsidRDefault="0066128E">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Hope brings Joy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As we began our Mass today, we began with a piece of bonus </w:t>
      </w:r>
      <w:proofErr w:type="gramStart"/>
      <w:r>
        <w:rPr>
          <w:rFonts w:ascii="Times New Roman" w:eastAsia="Times New Roman" w:hAnsi="Times New Roman" w:cs="Times New Roman"/>
          <w:sz w:val="28"/>
          <w:szCs w:val="28"/>
        </w:rPr>
        <w:t>scripture;</w:t>
      </w:r>
      <w:proofErr w:type="gramEnd"/>
      <w:r>
        <w:rPr>
          <w:rFonts w:ascii="Times New Roman" w:eastAsia="Times New Roman" w:hAnsi="Times New Roman" w:cs="Times New Roman"/>
          <w:sz w:val="28"/>
          <w:szCs w:val="28"/>
        </w:rPr>
        <w:t xml:space="preserve"> Luke’s account of Jesus’ triumphant procession into Jerusalem. As we recounted the events of that day, I want to call our attention to the enthusiasm of the people rushing to see and gre</w:t>
      </w:r>
      <w:r>
        <w:rPr>
          <w:rFonts w:ascii="Times New Roman" w:eastAsia="Times New Roman" w:hAnsi="Times New Roman" w:cs="Times New Roman"/>
          <w:sz w:val="28"/>
          <w:szCs w:val="28"/>
        </w:rPr>
        <w:t>et Jesus. People are abandoning their daily responsibilities and rushing for the opportunity of simply getting a glimpse of this man called Jesus. We are told that the people laid cut branches and their cloaks on the road before him; what we might equate t</w:t>
      </w:r>
      <w:r>
        <w:rPr>
          <w:rFonts w:ascii="Times New Roman" w:eastAsia="Times New Roman" w:hAnsi="Times New Roman" w:cs="Times New Roman"/>
          <w:sz w:val="28"/>
          <w:szCs w:val="28"/>
        </w:rPr>
        <w:t>o rolling out the red carpet for him. And they screamed, cried out “hosanna” and “blessed is he who comes in the name of the Lord.” This event might not seem that spectacular to our 21st century minds. Afterall, when we review the events of that first Palm</w:t>
      </w:r>
      <w:r>
        <w:rPr>
          <w:rFonts w:ascii="Times New Roman" w:eastAsia="Times New Roman" w:hAnsi="Times New Roman" w:cs="Times New Roman"/>
          <w:sz w:val="28"/>
          <w:szCs w:val="28"/>
        </w:rPr>
        <w:t xml:space="preserve"> Sunday, we do so with the certain knowledge that Jesus is the promised Messiah.  However, the people paving the way for Jesus with their garments 2000 years ago simply could not have known for sure. </w:t>
      </w:r>
    </w:p>
    <w:p w14:paraId="00000003" w14:textId="77777777" w:rsidR="00C67B0B" w:rsidRDefault="0066128E">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Those people assembled on the streets of Jerusalem were</w:t>
      </w:r>
      <w:r>
        <w:rPr>
          <w:rFonts w:ascii="Times New Roman" w:eastAsia="Times New Roman" w:hAnsi="Times New Roman" w:cs="Times New Roman"/>
          <w:sz w:val="28"/>
          <w:szCs w:val="28"/>
        </w:rPr>
        <w:t xml:space="preserve"> inspired, not with certainty that Jesus, the Nazorean, was the fulfillment of the Scriptures but with only the HOPE that he </w:t>
      </w:r>
      <w:r>
        <w:rPr>
          <w:rFonts w:ascii="Times New Roman" w:eastAsia="Times New Roman" w:hAnsi="Times New Roman" w:cs="Times New Roman"/>
          <w:sz w:val="28"/>
          <w:szCs w:val="28"/>
          <w:u w:val="single"/>
        </w:rPr>
        <w:t>might</w:t>
      </w:r>
      <w:r>
        <w:rPr>
          <w:rFonts w:ascii="Times New Roman" w:eastAsia="Times New Roman" w:hAnsi="Times New Roman" w:cs="Times New Roman"/>
          <w:sz w:val="28"/>
          <w:szCs w:val="28"/>
        </w:rPr>
        <w:t xml:space="preserve"> be. Sure, Jesus had worked some terrific miracles and he spoke with authority as no prophet had ever spoken before him (or si</w:t>
      </w:r>
      <w:r>
        <w:rPr>
          <w:rFonts w:ascii="Times New Roman" w:eastAsia="Times New Roman" w:hAnsi="Times New Roman" w:cs="Times New Roman"/>
          <w:sz w:val="28"/>
          <w:szCs w:val="28"/>
        </w:rPr>
        <w:t xml:space="preserve">nce for that matter). But Jesus’ station in society was in stark contrast to the great King that most believers expected. And yet, their hope led them to offer </w:t>
      </w:r>
      <w:proofErr w:type="gramStart"/>
      <w:r>
        <w:rPr>
          <w:rFonts w:ascii="Times New Roman" w:eastAsia="Times New Roman" w:hAnsi="Times New Roman" w:cs="Times New Roman"/>
          <w:sz w:val="28"/>
          <w:szCs w:val="28"/>
        </w:rPr>
        <w:t>a  joy</w:t>
      </w:r>
      <w:proofErr w:type="gramEnd"/>
      <w:r>
        <w:rPr>
          <w:rFonts w:ascii="Times New Roman" w:eastAsia="Times New Roman" w:hAnsi="Times New Roman" w:cs="Times New Roman"/>
          <w:sz w:val="28"/>
          <w:szCs w:val="28"/>
        </w:rPr>
        <w:t>-filled reception to a poor carpenter’s son riding on the back of a colt. In the face of R</w:t>
      </w:r>
      <w:r>
        <w:rPr>
          <w:rFonts w:ascii="Times New Roman" w:eastAsia="Times New Roman" w:hAnsi="Times New Roman" w:cs="Times New Roman"/>
          <w:sz w:val="28"/>
          <w:szCs w:val="28"/>
        </w:rPr>
        <w:t xml:space="preserve">oman oppression and darkness, hope provided a source of light at the end of their tunnel. Hope in Jesus filled their hearts with </w:t>
      </w:r>
      <w:proofErr w:type="gramStart"/>
      <w:r>
        <w:rPr>
          <w:rFonts w:ascii="Times New Roman" w:eastAsia="Times New Roman" w:hAnsi="Times New Roman" w:cs="Times New Roman"/>
          <w:sz w:val="28"/>
          <w:szCs w:val="28"/>
        </w:rPr>
        <w:t>joy</w:t>
      </w:r>
      <w:proofErr w:type="gramEnd"/>
      <w:r>
        <w:rPr>
          <w:rFonts w:ascii="Times New Roman" w:eastAsia="Times New Roman" w:hAnsi="Times New Roman" w:cs="Times New Roman"/>
          <w:sz w:val="28"/>
          <w:szCs w:val="28"/>
        </w:rPr>
        <w:t xml:space="preserve"> and they acted on it.</w:t>
      </w:r>
    </w:p>
    <w:p w14:paraId="00000004" w14:textId="77777777" w:rsidR="00C67B0B" w:rsidRDefault="0066128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The crowds that formed that procession believed that Jesus </w:t>
      </w:r>
      <w:r>
        <w:rPr>
          <w:rFonts w:ascii="Times New Roman" w:eastAsia="Times New Roman" w:hAnsi="Times New Roman" w:cs="Times New Roman"/>
          <w:sz w:val="28"/>
          <w:szCs w:val="28"/>
          <w:u w:val="single"/>
        </w:rPr>
        <w:t>could</w:t>
      </w:r>
      <w:r>
        <w:rPr>
          <w:rFonts w:ascii="Times New Roman" w:eastAsia="Times New Roman" w:hAnsi="Times New Roman" w:cs="Times New Roman"/>
          <w:sz w:val="28"/>
          <w:szCs w:val="28"/>
        </w:rPr>
        <w:t xml:space="preserve"> be THE </w:t>
      </w:r>
      <w:proofErr w:type="gramStart"/>
      <w:r>
        <w:rPr>
          <w:rFonts w:ascii="Times New Roman" w:eastAsia="Times New Roman" w:hAnsi="Times New Roman" w:cs="Times New Roman"/>
          <w:sz w:val="28"/>
          <w:szCs w:val="28"/>
        </w:rPr>
        <w:t>ONE</w:t>
      </w:r>
      <w:proofErr w:type="gramEnd"/>
      <w:r>
        <w:rPr>
          <w:rFonts w:ascii="Times New Roman" w:eastAsia="Times New Roman" w:hAnsi="Times New Roman" w:cs="Times New Roman"/>
          <w:sz w:val="28"/>
          <w:szCs w:val="28"/>
        </w:rPr>
        <w:t xml:space="preserve"> but we </w:t>
      </w:r>
      <w:r>
        <w:rPr>
          <w:rFonts w:ascii="Times New Roman" w:eastAsia="Times New Roman" w:hAnsi="Times New Roman" w:cs="Times New Roman"/>
          <w:sz w:val="28"/>
          <w:szCs w:val="28"/>
          <w:u w:val="single"/>
        </w:rPr>
        <w:t>know</w:t>
      </w:r>
      <w:r>
        <w:rPr>
          <w:rFonts w:ascii="Times New Roman" w:eastAsia="Times New Roman" w:hAnsi="Times New Roman" w:cs="Times New Roman"/>
          <w:sz w:val="28"/>
          <w:szCs w:val="28"/>
        </w:rPr>
        <w:t xml:space="preserve"> that he was </w:t>
      </w:r>
      <w:r>
        <w:rPr>
          <w:rFonts w:ascii="Times New Roman" w:eastAsia="Times New Roman" w:hAnsi="Times New Roman" w:cs="Times New Roman"/>
          <w:sz w:val="28"/>
          <w:szCs w:val="28"/>
        </w:rPr>
        <w:t>the ONE; the one who would sacrifice his life for our eternal salvation. And yet, even with this knowledge, how many of us will let the challenges of our everyday lives beat us down physically and emotionally? How many of us will allow despair and disappoi</w:t>
      </w:r>
      <w:r>
        <w:rPr>
          <w:rFonts w:ascii="Times New Roman" w:eastAsia="Times New Roman" w:hAnsi="Times New Roman" w:cs="Times New Roman"/>
          <w:sz w:val="28"/>
          <w:szCs w:val="28"/>
        </w:rPr>
        <w:t xml:space="preserve">ntment to dominate our waking hours? How many of us will fixate on the dark aspects of the Lenten </w:t>
      </w:r>
      <w:proofErr w:type="gramStart"/>
      <w:r>
        <w:rPr>
          <w:rFonts w:ascii="Times New Roman" w:eastAsia="Times New Roman" w:hAnsi="Times New Roman" w:cs="Times New Roman"/>
          <w:sz w:val="28"/>
          <w:szCs w:val="28"/>
        </w:rPr>
        <w:t>season.</w:t>
      </w:r>
      <w:proofErr w:type="gramEnd"/>
      <w:r>
        <w:rPr>
          <w:rFonts w:ascii="Times New Roman" w:eastAsia="Times New Roman" w:hAnsi="Times New Roman" w:cs="Times New Roman"/>
          <w:sz w:val="28"/>
          <w:szCs w:val="28"/>
        </w:rPr>
        <w:t xml:space="preserve"> Traditionally, when we think of Lent, our thoughts gravitate to dark images of fasting, ashes, abstinence, penance, scourging and crucifixion. I belie</w:t>
      </w:r>
      <w:r>
        <w:rPr>
          <w:rFonts w:ascii="Times New Roman" w:eastAsia="Times New Roman" w:hAnsi="Times New Roman" w:cs="Times New Roman"/>
          <w:sz w:val="28"/>
          <w:szCs w:val="28"/>
        </w:rPr>
        <w:t xml:space="preserve">ve </w:t>
      </w:r>
      <w:proofErr w:type="gramStart"/>
      <w:r>
        <w:rPr>
          <w:rFonts w:ascii="Times New Roman" w:eastAsia="Times New Roman" w:hAnsi="Times New Roman" w:cs="Times New Roman"/>
          <w:sz w:val="28"/>
          <w:szCs w:val="28"/>
        </w:rPr>
        <w:t>that  Palm</w:t>
      </w:r>
      <w:proofErr w:type="gramEnd"/>
      <w:r>
        <w:rPr>
          <w:rFonts w:ascii="Times New Roman" w:eastAsia="Times New Roman" w:hAnsi="Times New Roman" w:cs="Times New Roman"/>
          <w:sz w:val="28"/>
          <w:szCs w:val="28"/>
        </w:rPr>
        <w:t xml:space="preserve"> Sunday is a reminder for us to approach Holy Week with hope and joy in our hearts. </w:t>
      </w:r>
    </w:p>
    <w:p w14:paraId="00000005" w14:textId="77777777" w:rsidR="00C67B0B" w:rsidRDefault="0066128E">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So, as we begin Holy Week, let us remember that our attitudes and our active participation in the liturgies of the week can transform an Ordinary Week into a </w:t>
      </w:r>
      <w:r>
        <w:rPr>
          <w:rFonts w:ascii="Times New Roman" w:eastAsia="Times New Roman" w:hAnsi="Times New Roman" w:cs="Times New Roman"/>
          <w:sz w:val="28"/>
          <w:szCs w:val="28"/>
        </w:rPr>
        <w:t xml:space="preserve">Holy week, a </w:t>
      </w:r>
      <w:proofErr w:type="gramStart"/>
      <w:r>
        <w:rPr>
          <w:rFonts w:ascii="Times New Roman" w:eastAsia="Times New Roman" w:hAnsi="Times New Roman" w:cs="Times New Roman"/>
          <w:sz w:val="28"/>
          <w:szCs w:val="28"/>
        </w:rPr>
        <w:t>sometimes somber</w:t>
      </w:r>
      <w:proofErr w:type="gramEnd"/>
      <w:r>
        <w:rPr>
          <w:rFonts w:ascii="Times New Roman" w:eastAsia="Times New Roman" w:hAnsi="Times New Roman" w:cs="Times New Roman"/>
          <w:sz w:val="28"/>
          <w:szCs w:val="28"/>
        </w:rPr>
        <w:t xml:space="preserve"> week into a hope filled week. Our Holy Week liturgies offer us an opportunity to get a unique glimpse of Jesus – a view of Jesus unlike the view that we experience during the rest of the year. Thursday’s Mass of the Lord’s Sup</w:t>
      </w:r>
      <w:r>
        <w:rPr>
          <w:rFonts w:ascii="Times New Roman" w:eastAsia="Times New Roman" w:hAnsi="Times New Roman" w:cs="Times New Roman"/>
          <w:sz w:val="28"/>
          <w:szCs w:val="28"/>
        </w:rPr>
        <w:t>per connects us in a special way with the institution of the Eucharist and the call to serve, exemplified by the foot washing. On Good Friday, we contemplate the love and mercy of our God through the Crucifixion. And Holy Saturday is highlighted by the Eas</w:t>
      </w:r>
      <w:r>
        <w:rPr>
          <w:rFonts w:ascii="Times New Roman" w:eastAsia="Times New Roman" w:hAnsi="Times New Roman" w:cs="Times New Roman"/>
          <w:sz w:val="28"/>
          <w:szCs w:val="28"/>
        </w:rPr>
        <w:t>ter Vigil in which we celebrate the Resurrection and the new life that the Resurrection offers each of us. In short, our Holy Week liturgies are meant to offer us hope. To rouse our love and appreciation for our loving God and his Paschal Mystery.</w:t>
      </w:r>
    </w:p>
    <w:p w14:paraId="00000006" w14:textId="77777777" w:rsidR="00C67B0B" w:rsidRDefault="0066128E">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Those pe</w:t>
      </w:r>
      <w:r>
        <w:rPr>
          <w:rFonts w:ascii="Times New Roman" w:eastAsia="Times New Roman" w:hAnsi="Times New Roman" w:cs="Times New Roman"/>
          <w:sz w:val="28"/>
          <w:szCs w:val="28"/>
        </w:rPr>
        <w:t>ople lining the streets on that first Palm Sunday had hope that Jesus was the Messiah, the fulfillment of the Scriptures and that their time under Roman oppression might be coming to an end. On this Palm Sunday, we draw hope from the certain knowledge that</w:t>
      </w:r>
      <w:r>
        <w:rPr>
          <w:rFonts w:ascii="Times New Roman" w:eastAsia="Times New Roman" w:hAnsi="Times New Roman" w:cs="Times New Roman"/>
          <w:sz w:val="28"/>
          <w:szCs w:val="28"/>
        </w:rPr>
        <w:t xml:space="preserve"> Jesus is our Savior, and through the sacrifice of his life, he ended the oppression of sin and made our eternal life possible. </w:t>
      </w:r>
      <w:proofErr w:type="gramStart"/>
      <w:r>
        <w:rPr>
          <w:rFonts w:ascii="Times New Roman" w:eastAsia="Times New Roman" w:hAnsi="Times New Roman" w:cs="Times New Roman"/>
          <w:sz w:val="28"/>
          <w:szCs w:val="28"/>
        </w:rPr>
        <w:t>So</w:t>
      </w:r>
      <w:proofErr w:type="gramEnd"/>
      <w:r>
        <w:rPr>
          <w:rFonts w:ascii="Times New Roman" w:eastAsia="Times New Roman" w:hAnsi="Times New Roman" w:cs="Times New Roman"/>
          <w:sz w:val="28"/>
          <w:szCs w:val="28"/>
        </w:rPr>
        <w:t xml:space="preserve"> like our ancestors before us, today let us praise God with joy and shout, “hosanna.” “Blessed is he who comes in the name of </w:t>
      </w:r>
      <w:r>
        <w:rPr>
          <w:rFonts w:ascii="Times New Roman" w:eastAsia="Times New Roman" w:hAnsi="Times New Roman" w:cs="Times New Roman"/>
          <w:sz w:val="28"/>
          <w:szCs w:val="28"/>
        </w:rPr>
        <w:t>the Lord.”</w:t>
      </w:r>
    </w:p>
    <w:p w14:paraId="00000007" w14:textId="77777777" w:rsidR="00C67B0B" w:rsidRDefault="00C67B0B">
      <w:pPr>
        <w:spacing w:line="360" w:lineRule="auto"/>
        <w:rPr>
          <w:rFonts w:ascii="Times New Roman" w:eastAsia="Times New Roman" w:hAnsi="Times New Roman" w:cs="Times New Roman"/>
          <w:sz w:val="28"/>
          <w:szCs w:val="28"/>
        </w:rPr>
      </w:pPr>
    </w:p>
    <w:p w14:paraId="00000008" w14:textId="77777777" w:rsidR="00C67B0B" w:rsidRDefault="00C67B0B">
      <w:pPr>
        <w:rPr>
          <w:rFonts w:ascii="Georgia" w:eastAsia="Georgia" w:hAnsi="Georgia" w:cs="Georgia"/>
          <w:color w:val="222222"/>
          <w:highlight w:val="white"/>
        </w:rPr>
      </w:pPr>
    </w:p>
    <w:p w14:paraId="00000009" w14:textId="77777777" w:rsidR="00C67B0B" w:rsidRDefault="00C67B0B">
      <w:pPr>
        <w:rPr>
          <w:rFonts w:ascii="Georgia" w:eastAsia="Georgia" w:hAnsi="Georgia" w:cs="Georgia"/>
          <w:color w:val="222222"/>
          <w:highlight w:val="white"/>
        </w:rPr>
      </w:pPr>
    </w:p>
    <w:p w14:paraId="0000000A" w14:textId="77777777" w:rsidR="00C67B0B" w:rsidRDefault="00C67B0B">
      <w:pPr>
        <w:rPr>
          <w:rFonts w:ascii="Times New Roman" w:eastAsia="Times New Roman" w:hAnsi="Times New Roman" w:cs="Times New Roman"/>
          <w:sz w:val="28"/>
          <w:szCs w:val="28"/>
        </w:rPr>
      </w:pPr>
    </w:p>
    <w:p w14:paraId="0000000B" w14:textId="77777777" w:rsidR="00C67B0B" w:rsidRDefault="00C67B0B">
      <w:pPr>
        <w:spacing w:line="360" w:lineRule="auto"/>
        <w:rPr>
          <w:rFonts w:ascii="Times New Roman" w:eastAsia="Times New Roman" w:hAnsi="Times New Roman" w:cs="Times New Roman"/>
          <w:sz w:val="28"/>
          <w:szCs w:val="28"/>
        </w:rPr>
      </w:pPr>
    </w:p>
    <w:p w14:paraId="0000000C" w14:textId="77777777" w:rsidR="00C67B0B" w:rsidRDefault="00C67B0B">
      <w:pPr>
        <w:spacing w:line="360" w:lineRule="auto"/>
        <w:ind w:firstLine="720"/>
        <w:rPr>
          <w:rFonts w:ascii="Times New Roman" w:eastAsia="Times New Roman" w:hAnsi="Times New Roman" w:cs="Times New Roman"/>
          <w:sz w:val="28"/>
          <w:szCs w:val="28"/>
        </w:rPr>
      </w:pPr>
    </w:p>
    <w:p w14:paraId="0000000D" w14:textId="77777777" w:rsidR="00C67B0B" w:rsidRDefault="00C67B0B">
      <w:pPr>
        <w:spacing w:line="360" w:lineRule="auto"/>
        <w:rPr>
          <w:rFonts w:ascii="Times New Roman" w:eastAsia="Times New Roman" w:hAnsi="Times New Roman" w:cs="Times New Roman"/>
          <w:sz w:val="28"/>
          <w:szCs w:val="28"/>
        </w:rPr>
      </w:pPr>
    </w:p>
    <w:p w14:paraId="0000000E" w14:textId="77777777" w:rsidR="00C67B0B" w:rsidRDefault="00C67B0B">
      <w:pPr>
        <w:spacing w:line="360" w:lineRule="auto"/>
        <w:rPr>
          <w:rFonts w:ascii="Times New Roman" w:eastAsia="Times New Roman" w:hAnsi="Times New Roman" w:cs="Times New Roman"/>
          <w:sz w:val="28"/>
          <w:szCs w:val="28"/>
        </w:rPr>
      </w:pPr>
    </w:p>
    <w:p w14:paraId="0000000F" w14:textId="77777777" w:rsidR="00C67B0B" w:rsidRDefault="00C67B0B">
      <w:pPr>
        <w:spacing w:line="360" w:lineRule="auto"/>
        <w:rPr>
          <w:rFonts w:ascii="Times New Roman" w:eastAsia="Times New Roman" w:hAnsi="Times New Roman" w:cs="Times New Roman"/>
          <w:sz w:val="28"/>
          <w:szCs w:val="28"/>
        </w:rPr>
      </w:pPr>
    </w:p>
    <w:p w14:paraId="00000010" w14:textId="77777777" w:rsidR="00C67B0B" w:rsidRDefault="00C67B0B">
      <w:pPr>
        <w:spacing w:line="360" w:lineRule="auto"/>
        <w:rPr>
          <w:rFonts w:ascii="Times New Roman" w:eastAsia="Times New Roman" w:hAnsi="Times New Roman" w:cs="Times New Roman"/>
          <w:sz w:val="28"/>
          <w:szCs w:val="28"/>
        </w:rPr>
      </w:pPr>
    </w:p>
    <w:p w14:paraId="00000011" w14:textId="77777777" w:rsidR="00C67B0B" w:rsidRDefault="00C67B0B">
      <w:pPr>
        <w:spacing w:line="360" w:lineRule="auto"/>
        <w:rPr>
          <w:rFonts w:ascii="Times New Roman" w:eastAsia="Times New Roman" w:hAnsi="Times New Roman" w:cs="Times New Roman"/>
          <w:sz w:val="28"/>
          <w:szCs w:val="28"/>
        </w:rPr>
      </w:pPr>
    </w:p>
    <w:sectPr w:rsidR="00C67B0B">
      <w:pgSz w:w="12240" w:h="15840"/>
      <w:pgMar w:top="720"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0B"/>
    <w:rsid w:val="0066128E"/>
    <w:rsid w:val="00C6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4FB0D-658E-42AD-865C-974AAC8C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2</cp:revision>
  <dcterms:created xsi:type="dcterms:W3CDTF">2022-04-11T13:17:00Z</dcterms:created>
  <dcterms:modified xsi:type="dcterms:W3CDTF">2022-04-11T13:17:00Z</dcterms:modified>
</cp:coreProperties>
</file>